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440"/>
        <w:rPr>
          <w:sz w:val="20"/>
        </w:rPr>
      </w:pPr>
      <w:r>
        <w:rPr>
          <w:sz w:val="20"/>
        </w:rPr>
        <w:drawing>
          <wp:inline distT="0" distB="0" distL="0" distR="0">
            <wp:extent cx="2240185" cy="315125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185" cy="315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before="87"/>
        <w:ind w:left="3519" w:right="3437"/>
        <w:jc w:val="center"/>
      </w:pPr>
      <w:r>
        <w:rPr/>
        <w:t>Murray McLeod Springfield Curling Club</w:t>
      </w:r>
    </w:p>
    <w:p>
      <w:pPr>
        <w:pStyle w:val="BodyText"/>
      </w:pPr>
    </w:p>
    <w:p>
      <w:pPr>
        <w:pStyle w:val="BodyText"/>
        <w:ind w:left="115" w:right="88"/>
      </w:pPr>
      <w:r>
        <w:rPr/>
        <w:t>Murray started curling at the Springfield club in the 1960s and enjoyed many years playing the game. He participated in Club, Zone/ Regional and Bonspiels over the years qualifying for the Provincials in Men's, Mixed and Senior Men's.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0"/>
        </w:rPr>
      </w:pPr>
    </w:p>
    <w:p>
      <w:pPr>
        <w:pStyle w:val="BodyText"/>
        <w:ind w:left="115" w:right="197"/>
      </w:pPr>
      <w:r>
        <w:rPr/>
        <w:t>He served on the Executive of the Club from 1992–2015 and was elected as President for two separate terms and continue as an executive member of the Men's Leagues.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ind w:left="116" w:right="88"/>
      </w:pPr>
      <w:r>
        <w:rPr/>
        <w:t>He received a Honourary Life Membership with the Springfield Curling Club in 2014.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ind w:left="116" w:right="169"/>
      </w:pPr>
      <w:r>
        <w:rPr/>
        <w:t>In 1998, he began serving as the Zone Chairman for the Eastman Region. He chaired the Men's and Mixed play downs for over 10 years and in 2004 the Senior Men's/Women's for seven years. He served on the Board of Directors for the MCA/MLCA for two years.</w:t>
      </w:r>
    </w:p>
    <w:p>
      <w:pPr>
        <w:pStyle w:val="BodyText"/>
      </w:pPr>
    </w:p>
    <w:p>
      <w:pPr>
        <w:pStyle w:val="BodyText"/>
        <w:ind w:left="115"/>
      </w:pPr>
      <w:r>
        <w:rPr/>
        <w:t>Murray accepts and appreciates this recognition from Curl Manitoba.</w:t>
      </w:r>
    </w:p>
    <w:sectPr>
      <w:type w:val="continuous"/>
      <w:pgSz w:w="12240" w:h="15840"/>
      <w:pgMar w:top="1300" w:bottom="0" w:left="10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ca" w:eastAsia="en-ca" w:bidi="en-c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2"/>
      <w:szCs w:val="32"/>
      <w:lang w:val="en-ca" w:eastAsia="en-ca" w:bidi="en-ca"/>
    </w:rPr>
  </w:style>
  <w:style w:styleId="ListParagraph" w:type="paragraph">
    <w:name w:val="List Paragraph"/>
    <w:basedOn w:val="Normal"/>
    <w:uiPriority w:val="1"/>
    <w:qFormat/>
    <w:pPr/>
    <w:rPr>
      <w:lang w:val="en-ca" w:eastAsia="en-ca" w:bidi="en-ca"/>
    </w:rPr>
  </w:style>
  <w:style w:styleId="TableParagraph" w:type="paragraph">
    <w:name w:val="Table Paragraph"/>
    <w:basedOn w:val="Normal"/>
    <w:uiPriority w:val="1"/>
    <w:qFormat/>
    <w:pPr/>
    <w:rPr>
      <w:lang w:val="en-ca" w:eastAsia="en-ca" w:bidi="en-c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2019-11-06T15:31:28Z</dcterms:created>
  <dcterms:modified xsi:type="dcterms:W3CDTF">2019-11-06T15:31:28Z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2019-11-06T00:00:00Z</vt:filetime>
  </property>
</Properties>
</file>