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71EF" w14:textId="77777777" w:rsidR="007779A2" w:rsidRDefault="00EB002F" w:rsidP="00EB002F">
      <w:pPr>
        <w:jc w:val="center"/>
        <w:rPr>
          <w:b/>
          <w:sz w:val="28"/>
          <w:szCs w:val="28"/>
          <w:u w:val="single"/>
        </w:rPr>
      </w:pPr>
      <w:r>
        <w:rPr>
          <w:b/>
          <w:sz w:val="28"/>
          <w:szCs w:val="28"/>
          <w:u w:val="single"/>
        </w:rPr>
        <w:t>Return to Play Webinar</w:t>
      </w:r>
    </w:p>
    <w:p w14:paraId="0C05BC9D" w14:textId="77777777" w:rsidR="00EB002F" w:rsidRDefault="00EB002F" w:rsidP="00EB002F">
      <w:pPr>
        <w:jc w:val="center"/>
        <w:rPr>
          <w:b/>
          <w:sz w:val="28"/>
          <w:szCs w:val="28"/>
          <w:u w:val="single"/>
        </w:rPr>
      </w:pPr>
    </w:p>
    <w:p w14:paraId="53217DE5" w14:textId="77777777" w:rsidR="00EB002F" w:rsidRDefault="00EB002F" w:rsidP="00EB002F">
      <w:pPr>
        <w:rPr>
          <w:sz w:val="24"/>
          <w:szCs w:val="24"/>
        </w:rPr>
      </w:pPr>
      <w:r>
        <w:rPr>
          <w:sz w:val="24"/>
          <w:szCs w:val="24"/>
        </w:rPr>
        <w:t>July 30. 2020</w:t>
      </w:r>
    </w:p>
    <w:p w14:paraId="46E79022" w14:textId="77777777" w:rsidR="00EB002F" w:rsidRDefault="00EB002F" w:rsidP="00EB002F">
      <w:pPr>
        <w:rPr>
          <w:sz w:val="24"/>
          <w:szCs w:val="24"/>
        </w:rPr>
      </w:pPr>
      <w:r>
        <w:rPr>
          <w:sz w:val="24"/>
          <w:szCs w:val="24"/>
        </w:rPr>
        <w:t xml:space="preserve">Craig welcomed everyone and thanked the Clubs in attendance for taking part.  Craig updated everyone on the posters to put up in the Clubs and about the company Diamond Athletics that we will be partnering with to have our Clubs order PPE Products through for a discount of 15%.  </w:t>
      </w:r>
    </w:p>
    <w:p w14:paraId="3C914F4E" w14:textId="4C06E2F6" w:rsidR="00EB002F" w:rsidRDefault="00EB002F" w:rsidP="00EB002F">
      <w:pPr>
        <w:rPr>
          <w:sz w:val="24"/>
          <w:szCs w:val="24"/>
        </w:rPr>
      </w:pPr>
      <w:r>
        <w:rPr>
          <w:sz w:val="24"/>
          <w:szCs w:val="24"/>
        </w:rPr>
        <w:t>Curling was also given the okay to commence play as of July 7</w:t>
      </w:r>
      <w:r w:rsidRPr="00EB002F">
        <w:rPr>
          <w:sz w:val="24"/>
          <w:szCs w:val="24"/>
          <w:vertAlign w:val="superscript"/>
        </w:rPr>
        <w:t>th</w:t>
      </w:r>
      <w:r>
        <w:rPr>
          <w:sz w:val="24"/>
          <w:szCs w:val="24"/>
        </w:rPr>
        <w:t xml:space="preserve"> with the proper protoc</w:t>
      </w:r>
      <w:r w:rsidR="0055534D">
        <w:rPr>
          <w:sz w:val="24"/>
          <w:szCs w:val="24"/>
        </w:rPr>
        <w:t>o</w:t>
      </w:r>
      <w:r>
        <w:rPr>
          <w:sz w:val="24"/>
          <w:szCs w:val="24"/>
        </w:rPr>
        <w:t>ls in place in regards to social distancing.  Curl</w:t>
      </w:r>
      <w:r w:rsidR="0055534D">
        <w:rPr>
          <w:sz w:val="24"/>
          <w:szCs w:val="24"/>
        </w:rPr>
        <w:t xml:space="preserve"> </w:t>
      </w:r>
      <w:r>
        <w:rPr>
          <w:sz w:val="24"/>
          <w:szCs w:val="24"/>
        </w:rPr>
        <w:t xml:space="preserve">Manitoba and the province had presented the Return to Play Manual to the Province and Manitoba Health Authorities and they have approved return to play for all Clubs in Manitoba.  </w:t>
      </w:r>
    </w:p>
    <w:p w14:paraId="2D9C2CD8" w14:textId="3F3DE330" w:rsidR="00EB002F" w:rsidRDefault="00EB002F" w:rsidP="00EB002F">
      <w:pPr>
        <w:rPr>
          <w:sz w:val="24"/>
          <w:szCs w:val="24"/>
        </w:rPr>
      </w:pPr>
      <w:r>
        <w:rPr>
          <w:sz w:val="24"/>
          <w:szCs w:val="24"/>
        </w:rPr>
        <w:t>There is a “Frequently asked Questions” section on the Curl</w:t>
      </w:r>
      <w:r w:rsidR="0055534D">
        <w:rPr>
          <w:sz w:val="24"/>
          <w:szCs w:val="24"/>
        </w:rPr>
        <w:t xml:space="preserve"> </w:t>
      </w:r>
      <w:r>
        <w:rPr>
          <w:sz w:val="24"/>
          <w:szCs w:val="24"/>
        </w:rPr>
        <w:t xml:space="preserve">Manitoba website that is updated as we are notified of changes or as more questions arise.  The questions from today’s webinar will be posted there as well.  </w:t>
      </w:r>
    </w:p>
    <w:p w14:paraId="5B711536" w14:textId="3D9D2D7B" w:rsidR="00EB002F" w:rsidRDefault="00EB002F" w:rsidP="00EB002F">
      <w:pPr>
        <w:rPr>
          <w:sz w:val="24"/>
          <w:szCs w:val="24"/>
        </w:rPr>
      </w:pPr>
      <w:r>
        <w:rPr>
          <w:sz w:val="24"/>
          <w:szCs w:val="24"/>
        </w:rPr>
        <w:t>Danny Lam</w:t>
      </w:r>
      <w:r w:rsidR="0055534D">
        <w:rPr>
          <w:sz w:val="24"/>
          <w:szCs w:val="24"/>
        </w:rPr>
        <w:t>oureu</w:t>
      </w:r>
      <w:r>
        <w:rPr>
          <w:sz w:val="24"/>
          <w:szCs w:val="24"/>
        </w:rPr>
        <w:t xml:space="preserve">x spoke next on the Steps for Clubs to follow in order to have a successful return to play experience at their Clubs.  These are things to think about before deciding whether it is feasible for your Clubs to reopen now </w:t>
      </w:r>
      <w:r w:rsidR="0056496C">
        <w:rPr>
          <w:sz w:val="24"/>
          <w:szCs w:val="24"/>
        </w:rPr>
        <w:t xml:space="preserve">or in the upcoming months or at all.  Danny explained that it is okay to not open until a later time (January or not at all) if this will cause financial risk or bankruptcy.  </w:t>
      </w:r>
    </w:p>
    <w:p w14:paraId="1C47A20B" w14:textId="77777777" w:rsidR="00087161" w:rsidRPr="0055534D" w:rsidRDefault="0056496C" w:rsidP="00EB002F">
      <w:pPr>
        <w:rPr>
          <w:b/>
          <w:sz w:val="24"/>
          <w:szCs w:val="24"/>
        </w:rPr>
      </w:pPr>
      <w:r w:rsidRPr="0055534D">
        <w:rPr>
          <w:b/>
          <w:sz w:val="24"/>
          <w:szCs w:val="24"/>
        </w:rPr>
        <w:t xml:space="preserve">Step 1:  Contact local Health Authority </w:t>
      </w:r>
    </w:p>
    <w:p w14:paraId="03204948" w14:textId="77777777" w:rsidR="00087161" w:rsidRDefault="00087161" w:rsidP="00EB002F">
      <w:pPr>
        <w:rPr>
          <w:sz w:val="24"/>
          <w:szCs w:val="24"/>
        </w:rPr>
      </w:pPr>
      <w:r>
        <w:rPr>
          <w:sz w:val="24"/>
          <w:szCs w:val="24"/>
        </w:rPr>
        <w:t>-Discuss Financial Risk</w:t>
      </w:r>
    </w:p>
    <w:p w14:paraId="08A7F500" w14:textId="77777777" w:rsidR="00087161" w:rsidRDefault="00087161" w:rsidP="00EB002F">
      <w:pPr>
        <w:rPr>
          <w:sz w:val="24"/>
          <w:szCs w:val="24"/>
        </w:rPr>
      </w:pPr>
      <w:r>
        <w:rPr>
          <w:sz w:val="24"/>
          <w:szCs w:val="24"/>
        </w:rPr>
        <w:t>-Communicate with your Customers</w:t>
      </w:r>
    </w:p>
    <w:p w14:paraId="16B89B5D" w14:textId="77777777" w:rsidR="0055534D" w:rsidRDefault="0055534D" w:rsidP="00EB002F">
      <w:pPr>
        <w:rPr>
          <w:sz w:val="24"/>
          <w:szCs w:val="24"/>
        </w:rPr>
      </w:pPr>
    </w:p>
    <w:p w14:paraId="2E6EAA10" w14:textId="51E69A41" w:rsidR="00087161" w:rsidRPr="0055534D" w:rsidRDefault="00087161" w:rsidP="00EB002F">
      <w:pPr>
        <w:rPr>
          <w:b/>
          <w:sz w:val="24"/>
          <w:szCs w:val="24"/>
        </w:rPr>
      </w:pPr>
      <w:r w:rsidRPr="0055534D">
        <w:rPr>
          <w:b/>
          <w:sz w:val="24"/>
          <w:szCs w:val="24"/>
        </w:rPr>
        <w:t>Step 2:  Create a “Return to Play” working group</w:t>
      </w:r>
    </w:p>
    <w:p w14:paraId="667F06F6" w14:textId="42056B54" w:rsidR="00087161" w:rsidRDefault="0055534D" w:rsidP="00EB002F">
      <w:pPr>
        <w:rPr>
          <w:sz w:val="24"/>
          <w:szCs w:val="24"/>
        </w:rPr>
      </w:pPr>
      <w:r>
        <w:rPr>
          <w:sz w:val="24"/>
          <w:szCs w:val="24"/>
        </w:rPr>
        <w:t>T</w:t>
      </w:r>
      <w:r w:rsidR="00087161">
        <w:rPr>
          <w:sz w:val="24"/>
          <w:szCs w:val="24"/>
        </w:rPr>
        <w:t>he group should include:  Board of Directors, Club Manager, Ice Technician, Cleaning Staff. Others if you choose</w:t>
      </w:r>
    </w:p>
    <w:p w14:paraId="6374DC08" w14:textId="77777777" w:rsidR="0055534D" w:rsidRDefault="0055534D" w:rsidP="00EB002F">
      <w:pPr>
        <w:rPr>
          <w:sz w:val="24"/>
          <w:szCs w:val="24"/>
        </w:rPr>
      </w:pPr>
    </w:p>
    <w:p w14:paraId="323AF02F" w14:textId="64F34397" w:rsidR="00087161" w:rsidRPr="0055534D" w:rsidRDefault="00087161" w:rsidP="00EB002F">
      <w:pPr>
        <w:rPr>
          <w:b/>
          <w:sz w:val="24"/>
          <w:szCs w:val="24"/>
        </w:rPr>
      </w:pPr>
      <w:r w:rsidRPr="0055534D">
        <w:rPr>
          <w:b/>
          <w:sz w:val="24"/>
          <w:szCs w:val="24"/>
        </w:rPr>
        <w:t>Step 3:  Topics to Consider</w:t>
      </w:r>
    </w:p>
    <w:p w14:paraId="1A1D10F2" w14:textId="77777777" w:rsidR="00087161" w:rsidRDefault="00087161" w:rsidP="00EB002F">
      <w:pPr>
        <w:rPr>
          <w:sz w:val="24"/>
          <w:szCs w:val="24"/>
        </w:rPr>
      </w:pPr>
      <w:r>
        <w:rPr>
          <w:sz w:val="24"/>
          <w:szCs w:val="24"/>
        </w:rPr>
        <w:t>-Local Health Authority</w:t>
      </w:r>
    </w:p>
    <w:p w14:paraId="681FCD88" w14:textId="77777777" w:rsidR="0056496C" w:rsidRDefault="00087161" w:rsidP="00EB002F">
      <w:pPr>
        <w:rPr>
          <w:sz w:val="24"/>
          <w:szCs w:val="24"/>
        </w:rPr>
      </w:pPr>
      <w:r>
        <w:rPr>
          <w:sz w:val="24"/>
          <w:szCs w:val="24"/>
        </w:rPr>
        <w:t>-Contact Insurance Broker</w:t>
      </w:r>
    </w:p>
    <w:p w14:paraId="271CCE66" w14:textId="77777777" w:rsidR="00087161" w:rsidRDefault="00087161" w:rsidP="00EB002F">
      <w:pPr>
        <w:rPr>
          <w:sz w:val="24"/>
          <w:szCs w:val="24"/>
        </w:rPr>
      </w:pPr>
      <w:r>
        <w:rPr>
          <w:sz w:val="24"/>
          <w:szCs w:val="24"/>
        </w:rPr>
        <w:t>-Analyze leagues and who plays in them</w:t>
      </w:r>
    </w:p>
    <w:p w14:paraId="1726D96D" w14:textId="77777777" w:rsidR="00087161" w:rsidRDefault="00087161" w:rsidP="00EB002F">
      <w:pPr>
        <w:rPr>
          <w:sz w:val="24"/>
          <w:szCs w:val="24"/>
        </w:rPr>
      </w:pPr>
      <w:r>
        <w:rPr>
          <w:sz w:val="24"/>
          <w:szCs w:val="24"/>
        </w:rPr>
        <w:t>-Walk through your traffic flow</w:t>
      </w:r>
    </w:p>
    <w:p w14:paraId="486FF12E" w14:textId="77777777" w:rsidR="00087161" w:rsidRDefault="00087161" w:rsidP="00EB002F">
      <w:pPr>
        <w:rPr>
          <w:sz w:val="24"/>
          <w:szCs w:val="24"/>
        </w:rPr>
      </w:pPr>
      <w:r>
        <w:rPr>
          <w:sz w:val="24"/>
          <w:szCs w:val="24"/>
        </w:rPr>
        <w:lastRenderedPageBreak/>
        <w:t>-use the guidelines</w:t>
      </w:r>
    </w:p>
    <w:p w14:paraId="09844F9A" w14:textId="77777777" w:rsidR="00087161" w:rsidRDefault="00087161" w:rsidP="00EB002F">
      <w:pPr>
        <w:rPr>
          <w:sz w:val="24"/>
          <w:szCs w:val="24"/>
        </w:rPr>
      </w:pPr>
      <w:r>
        <w:rPr>
          <w:sz w:val="24"/>
          <w:szCs w:val="24"/>
        </w:rPr>
        <w:t>-Plan for a “deep” clean of the rink and warm areas of the building</w:t>
      </w:r>
    </w:p>
    <w:p w14:paraId="33EE6AE9" w14:textId="77777777" w:rsidR="00087161" w:rsidRDefault="00087161" w:rsidP="00EB002F">
      <w:pPr>
        <w:rPr>
          <w:sz w:val="24"/>
          <w:szCs w:val="24"/>
        </w:rPr>
      </w:pPr>
      <w:r>
        <w:rPr>
          <w:sz w:val="24"/>
          <w:szCs w:val="24"/>
        </w:rPr>
        <w:t>-Communicate with your customers</w:t>
      </w:r>
    </w:p>
    <w:p w14:paraId="0B20B08C" w14:textId="77777777" w:rsidR="0055534D" w:rsidRDefault="0055534D" w:rsidP="00EB002F">
      <w:pPr>
        <w:rPr>
          <w:sz w:val="24"/>
          <w:szCs w:val="24"/>
        </w:rPr>
      </w:pPr>
    </w:p>
    <w:p w14:paraId="5C884DAD" w14:textId="0021A010" w:rsidR="00087161" w:rsidRPr="0055534D" w:rsidRDefault="00087161" w:rsidP="00EB002F">
      <w:pPr>
        <w:rPr>
          <w:b/>
          <w:sz w:val="24"/>
          <w:szCs w:val="24"/>
        </w:rPr>
      </w:pPr>
      <w:r w:rsidRPr="0055534D">
        <w:rPr>
          <w:b/>
          <w:sz w:val="24"/>
          <w:szCs w:val="24"/>
        </w:rPr>
        <w:t>Step 4: “New to do”</w:t>
      </w:r>
    </w:p>
    <w:p w14:paraId="7418C84D" w14:textId="77777777" w:rsidR="00087161" w:rsidRDefault="00087161" w:rsidP="00EB002F">
      <w:pPr>
        <w:rPr>
          <w:sz w:val="24"/>
          <w:szCs w:val="24"/>
        </w:rPr>
      </w:pPr>
      <w:r>
        <w:rPr>
          <w:sz w:val="24"/>
          <w:szCs w:val="24"/>
        </w:rPr>
        <w:t>-Prepare waivers including new “Declaration of Compliance”</w:t>
      </w:r>
    </w:p>
    <w:p w14:paraId="75C925BC" w14:textId="77777777" w:rsidR="00087161" w:rsidRDefault="00087161" w:rsidP="00EB002F">
      <w:pPr>
        <w:rPr>
          <w:sz w:val="24"/>
          <w:szCs w:val="24"/>
        </w:rPr>
      </w:pPr>
      <w:r>
        <w:rPr>
          <w:sz w:val="24"/>
          <w:szCs w:val="24"/>
        </w:rPr>
        <w:t>-source sanitizer dispensers, other cleaning products (bleach), tools</w:t>
      </w:r>
    </w:p>
    <w:p w14:paraId="40B98F90" w14:textId="250637F1" w:rsidR="00087161" w:rsidRDefault="00087161" w:rsidP="00EB002F">
      <w:pPr>
        <w:rPr>
          <w:sz w:val="24"/>
          <w:szCs w:val="24"/>
        </w:rPr>
      </w:pPr>
      <w:r>
        <w:rPr>
          <w:sz w:val="24"/>
          <w:szCs w:val="24"/>
        </w:rPr>
        <w:t>-Plan to use of Club equipment – i</w:t>
      </w:r>
      <w:r w:rsidR="0055534D">
        <w:rPr>
          <w:sz w:val="24"/>
          <w:szCs w:val="24"/>
        </w:rPr>
        <w:t>.</w:t>
      </w:r>
      <w:r>
        <w:rPr>
          <w:sz w:val="24"/>
          <w:szCs w:val="24"/>
        </w:rPr>
        <w:t>e.  Sliders, Club brooms, stabilizers</w:t>
      </w:r>
    </w:p>
    <w:p w14:paraId="29C5614E" w14:textId="77777777" w:rsidR="00087161" w:rsidRDefault="00087161" w:rsidP="00EB002F">
      <w:pPr>
        <w:rPr>
          <w:sz w:val="24"/>
          <w:szCs w:val="24"/>
        </w:rPr>
      </w:pPr>
      <w:r>
        <w:rPr>
          <w:sz w:val="24"/>
          <w:szCs w:val="24"/>
        </w:rPr>
        <w:t>-keeping track of cleaning routine and of customers in the building for each draw</w:t>
      </w:r>
    </w:p>
    <w:p w14:paraId="1432A696" w14:textId="77777777" w:rsidR="00087161" w:rsidRDefault="00087161" w:rsidP="00EB002F">
      <w:pPr>
        <w:rPr>
          <w:sz w:val="24"/>
          <w:szCs w:val="24"/>
        </w:rPr>
      </w:pPr>
      <w:r>
        <w:rPr>
          <w:sz w:val="24"/>
          <w:szCs w:val="24"/>
        </w:rPr>
        <w:t>Step 5:  Now use the guidelines to create your plan for your rink</w:t>
      </w:r>
    </w:p>
    <w:p w14:paraId="762D7346" w14:textId="77777777" w:rsidR="00087161" w:rsidRDefault="00087161" w:rsidP="00EB002F">
      <w:pPr>
        <w:rPr>
          <w:sz w:val="24"/>
          <w:szCs w:val="24"/>
        </w:rPr>
      </w:pPr>
      <w:r>
        <w:rPr>
          <w:sz w:val="24"/>
          <w:szCs w:val="24"/>
        </w:rPr>
        <w:t>-discuss again the financial risk</w:t>
      </w:r>
      <w:r w:rsidR="009F28C4">
        <w:rPr>
          <w:sz w:val="24"/>
          <w:szCs w:val="24"/>
        </w:rPr>
        <w:t xml:space="preserve"> of implementation</w:t>
      </w:r>
    </w:p>
    <w:p w14:paraId="48AC39C4" w14:textId="77777777" w:rsidR="009F28C4" w:rsidRDefault="009F28C4" w:rsidP="00EB002F">
      <w:pPr>
        <w:rPr>
          <w:sz w:val="24"/>
          <w:szCs w:val="24"/>
        </w:rPr>
      </w:pPr>
      <w:r>
        <w:rPr>
          <w:sz w:val="24"/>
          <w:szCs w:val="24"/>
        </w:rPr>
        <w:t xml:space="preserve">-once you are ready – submit to local health authority </w:t>
      </w:r>
    </w:p>
    <w:p w14:paraId="1230FF6E" w14:textId="77777777" w:rsidR="009F28C4" w:rsidRDefault="009F28C4" w:rsidP="00EB002F">
      <w:pPr>
        <w:rPr>
          <w:sz w:val="24"/>
          <w:szCs w:val="24"/>
        </w:rPr>
      </w:pPr>
    </w:p>
    <w:p w14:paraId="7CC3CFA9" w14:textId="77777777" w:rsidR="009F28C4" w:rsidRPr="0055534D" w:rsidRDefault="009F28C4" w:rsidP="00EB002F">
      <w:pPr>
        <w:rPr>
          <w:b/>
          <w:sz w:val="24"/>
          <w:szCs w:val="24"/>
          <w:u w:val="single"/>
        </w:rPr>
      </w:pPr>
      <w:r w:rsidRPr="0055534D">
        <w:rPr>
          <w:b/>
          <w:sz w:val="24"/>
          <w:szCs w:val="24"/>
          <w:u w:val="single"/>
        </w:rPr>
        <w:t>NOTES:</w:t>
      </w:r>
    </w:p>
    <w:p w14:paraId="7F028924" w14:textId="7A9CDFE1" w:rsidR="009F28C4" w:rsidRDefault="009F28C4" w:rsidP="00EB002F">
      <w:pPr>
        <w:rPr>
          <w:sz w:val="24"/>
          <w:szCs w:val="24"/>
        </w:rPr>
      </w:pPr>
      <w:r>
        <w:rPr>
          <w:sz w:val="24"/>
          <w:szCs w:val="24"/>
        </w:rPr>
        <w:t xml:space="preserve">Keep all 16 stones on the far side </w:t>
      </w:r>
      <w:r w:rsidR="0055534D">
        <w:rPr>
          <w:sz w:val="24"/>
          <w:szCs w:val="24"/>
        </w:rPr>
        <w:t>o</w:t>
      </w:r>
      <w:r>
        <w:rPr>
          <w:sz w:val="24"/>
          <w:szCs w:val="24"/>
        </w:rPr>
        <w:t>f the sheet so as to keep people on sheet next to you at a good distance</w:t>
      </w:r>
    </w:p>
    <w:p w14:paraId="1F5428EF" w14:textId="77777777" w:rsidR="009F28C4" w:rsidRDefault="009F28C4" w:rsidP="00EB002F">
      <w:pPr>
        <w:rPr>
          <w:sz w:val="24"/>
          <w:szCs w:val="24"/>
        </w:rPr>
      </w:pPr>
      <w:r>
        <w:rPr>
          <w:sz w:val="24"/>
          <w:szCs w:val="24"/>
        </w:rPr>
        <w:t>Same player uses the same 2 stones for the entire game.</w:t>
      </w:r>
    </w:p>
    <w:p w14:paraId="62D66DA3" w14:textId="77777777" w:rsidR="0055534D" w:rsidRDefault="0055534D" w:rsidP="009F28C4">
      <w:pPr>
        <w:rPr>
          <w:sz w:val="24"/>
          <w:szCs w:val="24"/>
          <w:u w:val="single"/>
        </w:rPr>
      </w:pPr>
    </w:p>
    <w:p w14:paraId="7AB3203A" w14:textId="6F45C654" w:rsidR="009F28C4" w:rsidRPr="0055534D" w:rsidRDefault="009F28C4" w:rsidP="009F28C4">
      <w:pPr>
        <w:rPr>
          <w:b/>
          <w:sz w:val="24"/>
          <w:szCs w:val="24"/>
          <w:u w:val="single"/>
        </w:rPr>
      </w:pPr>
      <w:r w:rsidRPr="0055534D">
        <w:rPr>
          <w:b/>
          <w:sz w:val="24"/>
          <w:szCs w:val="24"/>
          <w:u w:val="single"/>
        </w:rPr>
        <w:t>MISCELLANEOUS:</w:t>
      </w:r>
    </w:p>
    <w:p w14:paraId="44E8553E" w14:textId="77777777" w:rsidR="009F28C4" w:rsidRDefault="009F28C4" w:rsidP="009F28C4">
      <w:pPr>
        <w:rPr>
          <w:sz w:val="24"/>
          <w:szCs w:val="24"/>
        </w:rPr>
      </w:pPr>
      <w:r>
        <w:rPr>
          <w:sz w:val="24"/>
          <w:szCs w:val="24"/>
        </w:rPr>
        <w:t>Avoid using the scoreboards – use a paper and pencil at the back of the sheet</w:t>
      </w:r>
    </w:p>
    <w:p w14:paraId="201B1540" w14:textId="77777777" w:rsidR="009F28C4" w:rsidRDefault="009F28C4" w:rsidP="009F28C4">
      <w:pPr>
        <w:rPr>
          <w:sz w:val="24"/>
          <w:szCs w:val="24"/>
        </w:rPr>
      </w:pPr>
      <w:r>
        <w:rPr>
          <w:sz w:val="24"/>
          <w:szCs w:val="24"/>
        </w:rPr>
        <w:t>When someone breaks the rules try to be gentle when explaining guidelines in place – no one is intentionally trying to break the rules</w:t>
      </w:r>
    </w:p>
    <w:p w14:paraId="4A0AF70A" w14:textId="77777777" w:rsidR="009F28C4" w:rsidRDefault="009F28C4" w:rsidP="009F28C4">
      <w:pPr>
        <w:rPr>
          <w:sz w:val="24"/>
          <w:szCs w:val="24"/>
        </w:rPr>
      </w:pPr>
      <w:r>
        <w:rPr>
          <w:sz w:val="24"/>
          <w:szCs w:val="24"/>
        </w:rPr>
        <w:t>Contact tracing – keep track of who is in the building on all draws by using a sign in card for each team before the draw.</w:t>
      </w:r>
    </w:p>
    <w:p w14:paraId="21B41CB7" w14:textId="77777777" w:rsidR="009F28C4" w:rsidRDefault="009F28C4" w:rsidP="009F28C4">
      <w:pPr>
        <w:rPr>
          <w:sz w:val="24"/>
          <w:szCs w:val="24"/>
        </w:rPr>
      </w:pPr>
      <w:r>
        <w:rPr>
          <w:sz w:val="24"/>
          <w:szCs w:val="24"/>
        </w:rPr>
        <w:t>Refrigeration mechanic</w:t>
      </w:r>
    </w:p>
    <w:p w14:paraId="15BE6968" w14:textId="77777777" w:rsidR="009F28C4" w:rsidRDefault="009F28C4" w:rsidP="009F28C4">
      <w:pPr>
        <w:rPr>
          <w:sz w:val="24"/>
          <w:szCs w:val="24"/>
        </w:rPr>
      </w:pPr>
      <w:r>
        <w:rPr>
          <w:sz w:val="24"/>
          <w:szCs w:val="24"/>
        </w:rPr>
        <w:t>Masks – if necessary</w:t>
      </w:r>
    </w:p>
    <w:p w14:paraId="44DE74DA" w14:textId="562B7EA2" w:rsidR="009F28C4" w:rsidRDefault="009F28C4" w:rsidP="009F28C4">
      <w:pPr>
        <w:spacing w:before="240"/>
        <w:rPr>
          <w:sz w:val="24"/>
          <w:szCs w:val="24"/>
        </w:rPr>
      </w:pPr>
      <w:r>
        <w:rPr>
          <w:sz w:val="24"/>
          <w:szCs w:val="24"/>
        </w:rPr>
        <w:t>Food and beverage – this will be a webinar if Cur</w:t>
      </w:r>
      <w:r w:rsidR="0055534D">
        <w:rPr>
          <w:sz w:val="24"/>
          <w:szCs w:val="24"/>
        </w:rPr>
        <w:t xml:space="preserve">l </w:t>
      </w:r>
      <w:r>
        <w:rPr>
          <w:sz w:val="24"/>
          <w:szCs w:val="24"/>
        </w:rPr>
        <w:t>Manitoba can get enough response to wanting one.  This would be free by the Restaurant and Bar Association (email has been sent to Clubs twice – please let us know if you are interested)</w:t>
      </w:r>
    </w:p>
    <w:p w14:paraId="15523F13" w14:textId="7E32AF55" w:rsidR="009F28C4" w:rsidRDefault="009F28C4" w:rsidP="009F28C4">
      <w:pPr>
        <w:spacing w:before="240"/>
        <w:rPr>
          <w:sz w:val="24"/>
          <w:szCs w:val="24"/>
        </w:rPr>
      </w:pPr>
      <w:r>
        <w:rPr>
          <w:sz w:val="24"/>
          <w:szCs w:val="24"/>
        </w:rPr>
        <w:lastRenderedPageBreak/>
        <w:t>Payment options at the Club</w:t>
      </w:r>
      <w:r w:rsidR="007F3B93">
        <w:rPr>
          <w:sz w:val="24"/>
          <w:szCs w:val="24"/>
        </w:rPr>
        <w:t xml:space="preserve"> – do 4-6 payments over the season if that helps out the customer</w:t>
      </w:r>
    </w:p>
    <w:p w14:paraId="0F4A84BC" w14:textId="77777777" w:rsidR="009F28C4" w:rsidRDefault="009F28C4" w:rsidP="009F28C4">
      <w:pPr>
        <w:spacing w:before="240"/>
        <w:rPr>
          <w:sz w:val="24"/>
          <w:szCs w:val="24"/>
        </w:rPr>
      </w:pPr>
      <w:r>
        <w:rPr>
          <w:sz w:val="24"/>
          <w:szCs w:val="24"/>
        </w:rPr>
        <w:t>Curling gloves are a good idea</w:t>
      </w:r>
    </w:p>
    <w:p w14:paraId="38D2E90E" w14:textId="77777777" w:rsidR="009F28C4" w:rsidRDefault="009F28C4" w:rsidP="009F28C4">
      <w:pPr>
        <w:spacing w:before="240"/>
        <w:rPr>
          <w:sz w:val="24"/>
          <w:szCs w:val="24"/>
        </w:rPr>
      </w:pPr>
      <w:r>
        <w:rPr>
          <w:sz w:val="24"/>
          <w:szCs w:val="24"/>
        </w:rPr>
        <w:t>Waivers must be kept indefinitely</w:t>
      </w:r>
    </w:p>
    <w:p w14:paraId="0E437FE0" w14:textId="797D45E3" w:rsidR="009F28C4" w:rsidRDefault="009F28C4" w:rsidP="009F28C4">
      <w:pPr>
        <w:spacing w:before="240"/>
        <w:rPr>
          <w:sz w:val="24"/>
          <w:szCs w:val="24"/>
        </w:rPr>
      </w:pPr>
      <w:r>
        <w:rPr>
          <w:sz w:val="24"/>
          <w:szCs w:val="24"/>
        </w:rPr>
        <w:t xml:space="preserve">Guidelines have already been approved by local health Authority and Provincial Government </w:t>
      </w:r>
      <w:r w:rsidR="008D41E6">
        <w:rPr>
          <w:sz w:val="24"/>
          <w:szCs w:val="24"/>
        </w:rPr>
        <w:t>to Curl</w:t>
      </w:r>
      <w:r w:rsidR="00A128B6">
        <w:rPr>
          <w:sz w:val="24"/>
          <w:szCs w:val="24"/>
        </w:rPr>
        <w:t xml:space="preserve"> </w:t>
      </w:r>
      <w:r w:rsidR="008D41E6">
        <w:rPr>
          <w:sz w:val="24"/>
          <w:szCs w:val="24"/>
        </w:rPr>
        <w:t xml:space="preserve">Manitoba </w:t>
      </w:r>
      <w:r>
        <w:rPr>
          <w:sz w:val="24"/>
          <w:szCs w:val="24"/>
        </w:rPr>
        <w:t>so the Clubs don’t need to worry about that step.</w:t>
      </w:r>
    </w:p>
    <w:p w14:paraId="4E8D7A48" w14:textId="2027CD75" w:rsidR="008D41E6" w:rsidRDefault="008D41E6" w:rsidP="009F28C4">
      <w:pPr>
        <w:spacing w:before="240"/>
        <w:rPr>
          <w:sz w:val="24"/>
          <w:szCs w:val="24"/>
        </w:rPr>
      </w:pPr>
      <w:r>
        <w:rPr>
          <w:sz w:val="24"/>
          <w:szCs w:val="24"/>
        </w:rPr>
        <w:t xml:space="preserve">Curling Canada is working on adding the “Declaration of Compliance” to the Curling IO system.   </w:t>
      </w:r>
    </w:p>
    <w:p w14:paraId="3201D44D" w14:textId="39D6CC68" w:rsidR="007F3B93" w:rsidRDefault="007F3B93" w:rsidP="009F28C4">
      <w:pPr>
        <w:spacing w:before="240"/>
        <w:rPr>
          <w:b/>
          <w:sz w:val="24"/>
          <w:szCs w:val="24"/>
          <w:u w:val="single"/>
        </w:rPr>
      </w:pPr>
      <w:r w:rsidRPr="007F3B93">
        <w:rPr>
          <w:b/>
          <w:sz w:val="24"/>
          <w:szCs w:val="24"/>
          <w:u w:val="single"/>
        </w:rPr>
        <w:t>QUESTIONS AND ANSWERS</w:t>
      </w:r>
    </w:p>
    <w:p w14:paraId="2499080E" w14:textId="70F74FC7" w:rsidR="009F28C4" w:rsidRPr="007F3B93" w:rsidRDefault="007F3B93" w:rsidP="007F3B93">
      <w:pPr>
        <w:pStyle w:val="ListParagraph"/>
        <w:numPr>
          <w:ilvl w:val="0"/>
          <w:numId w:val="2"/>
        </w:numPr>
        <w:rPr>
          <w:sz w:val="24"/>
          <w:szCs w:val="24"/>
        </w:rPr>
      </w:pPr>
      <w:r>
        <w:t xml:space="preserve"> Patti – St. Vital:  Can you provide size, format and number of signs with regards to </w:t>
      </w:r>
      <w:proofErr w:type="spellStart"/>
      <w:r>
        <w:t>Covid</w:t>
      </w:r>
      <w:proofErr w:type="spellEnd"/>
      <w:r>
        <w:t xml:space="preserve"> (mentioned in Craig’s presentation) and when?</w:t>
      </w:r>
    </w:p>
    <w:p w14:paraId="5ABC83D8" w14:textId="135F0ABB" w:rsidR="007F3B93" w:rsidRDefault="007F3B93" w:rsidP="007F3B93">
      <w:pPr>
        <w:pStyle w:val="ListParagraph"/>
        <w:rPr>
          <w:color w:val="FF0000"/>
        </w:rPr>
      </w:pPr>
      <w:r>
        <w:rPr>
          <w:color w:val="FF0000"/>
        </w:rPr>
        <w:t>Answer:  There will be 4 separate posters (2 of each) that will be mailed to the clubs around the middle of August.  They are laminated and the size is 8 ½ X 11.</w:t>
      </w:r>
    </w:p>
    <w:p w14:paraId="144B966F" w14:textId="355F5FC6" w:rsidR="007F3B93" w:rsidRDefault="007F3B93" w:rsidP="007F3B93">
      <w:pPr>
        <w:pStyle w:val="ListParagraph"/>
        <w:numPr>
          <w:ilvl w:val="0"/>
          <w:numId w:val="2"/>
        </w:numPr>
        <w:rPr>
          <w:sz w:val="24"/>
          <w:szCs w:val="24"/>
        </w:rPr>
      </w:pPr>
      <w:r>
        <w:rPr>
          <w:sz w:val="24"/>
          <w:szCs w:val="24"/>
        </w:rPr>
        <w:t xml:space="preserve">Kevin – AMCC:  Cleaning Rock Handles – Does this task need to be done by “staff” or can we recruit volunteers to look after rocks prior to their draw?  </w:t>
      </w:r>
    </w:p>
    <w:p w14:paraId="7CB9D21E" w14:textId="77777777" w:rsidR="007F3B93" w:rsidRDefault="007F3B93" w:rsidP="007F3B93">
      <w:pPr>
        <w:pStyle w:val="ListParagraph"/>
        <w:rPr>
          <w:color w:val="FF0000"/>
          <w:sz w:val="24"/>
          <w:szCs w:val="24"/>
        </w:rPr>
      </w:pPr>
      <w:r>
        <w:rPr>
          <w:color w:val="FF0000"/>
          <w:sz w:val="24"/>
          <w:szCs w:val="24"/>
        </w:rPr>
        <w:t xml:space="preserve">Answer:  This task does not have to be done by staff.  It can be volunteers or by the teams after they are done their draw.  </w:t>
      </w:r>
    </w:p>
    <w:p w14:paraId="74376880" w14:textId="473DE232" w:rsidR="007F3B93" w:rsidRDefault="007F3B93" w:rsidP="007F3B93">
      <w:pPr>
        <w:pStyle w:val="ListParagraph"/>
        <w:numPr>
          <w:ilvl w:val="0"/>
          <w:numId w:val="2"/>
        </w:numPr>
        <w:rPr>
          <w:color w:val="FF0000"/>
          <w:sz w:val="24"/>
          <w:szCs w:val="24"/>
        </w:rPr>
      </w:pPr>
      <w:r w:rsidRPr="00136BA7">
        <w:rPr>
          <w:sz w:val="24"/>
          <w:szCs w:val="24"/>
        </w:rPr>
        <w:t>How long do waivers need to be retained?</w:t>
      </w:r>
    </w:p>
    <w:p w14:paraId="59B62D4C" w14:textId="509D8D2D" w:rsidR="007F3B93" w:rsidRDefault="007F3B93" w:rsidP="007F3B93">
      <w:pPr>
        <w:pStyle w:val="ListParagraph"/>
        <w:rPr>
          <w:color w:val="FF0000"/>
          <w:sz w:val="24"/>
          <w:szCs w:val="24"/>
        </w:rPr>
      </w:pPr>
      <w:r>
        <w:rPr>
          <w:color w:val="FF0000"/>
          <w:sz w:val="24"/>
          <w:szCs w:val="24"/>
        </w:rPr>
        <w:t>Answer:  Indefin</w:t>
      </w:r>
      <w:r w:rsidR="00A128B6">
        <w:rPr>
          <w:color w:val="FF0000"/>
          <w:sz w:val="24"/>
          <w:szCs w:val="24"/>
        </w:rPr>
        <w:t>i</w:t>
      </w:r>
      <w:r>
        <w:rPr>
          <w:color w:val="FF0000"/>
          <w:sz w:val="24"/>
          <w:szCs w:val="24"/>
        </w:rPr>
        <w:t>tely – at least 7 years</w:t>
      </w:r>
    </w:p>
    <w:p w14:paraId="23E2B980" w14:textId="2C1B72C1" w:rsidR="00136BA7" w:rsidRPr="00136BA7" w:rsidRDefault="00136BA7" w:rsidP="00100262">
      <w:pPr>
        <w:pStyle w:val="ListParagraph"/>
        <w:numPr>
          <w:ilvl w:val="0"/>
          <w:numId w:val="2"/>
        </w:numPr>
        <w:rPr>
          <w:color w:val="FF0000"/>
          <w:sz w:val="24"/>
          <w:szCs w:val="24"/>
        </w:rPr>
      </w:pPr>
      <w:r>
        <w:rPr>
          <w:sz w:val="24"/>
          <w:szCs w:val="24"/>
        </w:rPr>
        <w:t>Kevin – AMCC:  Could Curl</w:t>
      </w:r>
      <w:r w:rsidR="00A128B6">
        <w:rPr>
          <w:sz w:val="24"/>
          <w:szCs w:val="24"/>
        </w:rPr>
        <w:t xml:space="preserve"> </w:t>
      </w:r>
      <w:r>
        <w:rPr>
          <w:sz w:val="24"/>
          <w:szCs w:val="24"/>
        </w:rPr>
        <w:t>Manitoba please post on the FAQ’s if we require health authority approval or not, contact for that if needed?</w:t>
      </w:r>
    </w:p>
    <w:p w14:paraId="5AE3538B" w14:textId="340E20BE" w:rsidR="00136BA7" w:rsidRDefault="00136BA7" w:rsidP="00136BA7">
      <w:pPr>
        <w:pStyle w:val="ListParagraph"/>
        <w:rPr>
          <w:color w:val="FF0000"/>
          <w:sz w:val="24"/>
          <w:szCs w:val="24"/>
        </w:rPr>
      </w:pPr>
      <w:r>
        <w:rPr>
          <w:color w:val="FF0000"/>
          <w:sz w:val="24"/>
          <w:szCs w:val="24"/>
        </w:rPr>
        <w:t>Answer:  Health Authority approval has already been done through Curl</w:t>
      </w:r>
      <w:r w:rsidR="00A128B6">
        <w:rPr>
          <w:color w:val="FF0000"/>
          <w:sz w:val="24"/>
          <w:szCs w:val="24"/>
        </w:rPr>
        <w:t xml:space="preserve"> </w:t>
      </w:r>
      <w:r>
        <w:rPr>
          <w:color w:val="FF0000"/>
          <w:sz w:val="24"/>
          <w:szCs w:val="24"/>
        </w:rPr>
        <w:t>Manitoba and the Province of Manitoba Government as long as guidelines from the Return to Play manual are being followed.</w:t>
      </w:r>
    </w:p>
    <w:p w14:paraId="4E384BE0" w14:textId="77777777" w:rsidR="00136BA7" w:rsidRPr="00136BA7" w:rsidRDefault="00136BA7" w:rsidP="00136BA7">
      <w:pPr>
        <w:pStyle w:val="ListParagraph"/>
        <w:numPr>
          <w:ilvl w:val="0"/>
          <w:numId w:val="2"/>
        </w:numPr>
        <w:rPr>
          <w:color w:val="FF0000"/>
          <w:sz w:val="24"/>
          <w:szCs w:val="24"/>
        </w:rPr>
      </w:pPr>
      <w:r>
        <w:rPr>
          <w:sz w:val="24"/>
          <w:szCs w:val="24"/>
        </w:rPr>
        <w:t>Crystal – Brandon:  Is the Declaration of Compliance something we can add to the Curling IO registration system?</w:t>
      </w:r>
    </w:p>
    <w:p w14:paraId="2C9A2C90" w14:textId="77777777" w:rsidR="00136BA7" w:rsidRDefault="00136BA7" w:rsidP="00136BA7">
      <w:pPr>
        <w:pStyle w:val="ListParagraph"/>
        <w:rPr>
          <w:color w:val="FF0000"/>
          <w:sz w:val="24"/>
          <w:szCs w:val="24"/>
        </w:rPr>
      </w:pPr>
      <w:r>
        <w:rPr>
          <w:color w:val="FF0000"/>
          <w:sz w:val="24"/>
          <w:szCs w:val="24"/>
        </w:rPr>
        <w:t>Answer:  Yes, Curling Canada is working on that.</w:t>
      </w:r>
    </w:p>
    <w:p w14:paraId="7D8E2567" w14:textId="47955FA6" w:rsidR="00136BA7" w:rsidRPr="00136BA7" w:rsidRDefault="00136BA7" w:rsidP="00136BA7">
      <w:pPr>
        <w:pStyle w:val="ListParagraph"/>
        <w:numPr>
          <w:ilvl w:val="0"/>
          <w:numId w:val="2"/>
        </w:numPr>
        <w:rPr>
          <w:sz w:val="24"/>
          <w:szCs w:val="24"/>
        </w:rPr>
      </w:pPr>
      <w:r w:rsidRPr="00136BA7">
        <w:rPr>
          <w:sz w:val="24"/>
          <w:szCs w:val="24"/>
        </w:rPr>
        <w:t>Kevin – AMCC:  Would the doc/procedure during “contract tracing” require an entire league plus the on-duty staff to self-iso</w:t>
      </w:r>
      <w:r w:rsidR="00A128B6">
        <w:rPr>
          <w:sz w:val="24"/>
          <w:szCs w:val="24"/>
        </w:rPr>
        <w:t>l</w:t>
      </w:r>
      <w:r w:rsidRPr="00136BA7">
        <w:rPr>
          <w:sz w:val="24"/>
          <w:szCs w:val="24"/>
        </w:rPr>
        <w:t>ate if one positive person happened to be in the rink that day?</w:t>
      </w:r>
    </w:p>
    <w:p w14:paraId="26E9F224" w14:textId="1543FB8F" w:rsidR="007F3B93" w:rsidRDefault="00136BA7" w:rsidP="00136BA7">
      <w:pPr>
        <w:pStyle w:val="ListParagraph"/>
        <w:rPr>
          <w:color w:val="FF0000"/>
          <w:sz w:val="24"/>
          <w:szCs w:val="24"/>
        </w:rPr>
      </w:pPr>
      <w:r>
        <w:rPr>
          <w:color w:val="FF0000"/>
          <w:sz w:val="24"/>
          <w:szCs w:val="24"/>
        </w:rPr>
        <w:t>Answer:  Yes, everyone who was in during the time that the positive tested person was in the building</w:t>
      </w:r>
      <w:r w:rsidR="00F30BB8">
        <w:rPr>
          <w:color w:val="FF0000"/>
          <w:sz w:val="24"/>
          <w:szCs w:val="24"/>
        </w:rPr>
        <w:t xml:space="preserve"> would have to self</w:t>
      </w:r>
      <w:r w:rsidR="00A128B6">
        <w:rPr>
          <w:color w:val="FF0000"/>
          <w:sz w:val="24"/>
          <w:szCs w:val="24"/>
        </w:rPr>
        <w:t>-</w:t>
      </w:r>
      <w:r w:rsidR="00F30BB8">
        <w:rPr>
          <w:color w:val="FF0000"/>
          <w:sz w:val="24"/>
          <w:szCs w:val="24"/>
        </w:rPr>
        <w:t>isolate.  That is why the contact-tracing will be a very useful tool should this happen.</w:t>
      </w:r>
      <w:r w:rsidR="00A128B6">
        <w:rPr>
          <w:color w:val="FF0000"/>
          <w:sz w:val="24"/>
          <w:szCs w:val="24"/>
        </w:rPr>
        <w:t xml:space="preserve"> </w:t>
      </w:r>
      <w:r w:rsidR="00C26472" w:rsidRPr="00F51B85">
        <w:rPr>
          <w:b/>
          <w:color w:val="FF0000"/>
          <w:sz w:val="24"/>
          <w:szCs w:val="24"/>
        </w:rPr>
        <w:t>The local authority will have the final say</w:t>
      </w:r>
      <w:r w:rsidR="00C26472" w:rsidRPr="00C26472">
        <w:rPr>
          <w:b/>
          <w:color w:val="0070C0"/>
          <w:sz w:val="24"/>
          <w:szCs w:val="24"/>
        </w:rPr>
        <w:t>.</w:t>
      </w:r>
    </w:p>
    <w:p w14:paraId="55E0F4F9" w14:textId="26C7064B" w:rsidR="00F30BB8" w:rsidRDefault="00F30BB8" w:rsidP="00F30BB8">
      <w:pPr>
        <w:pStyle w:val="ListParagraph"/>
        <w:numPr>
          <w:ilvl w:val="0"/>
          <w:numId w:val="2"/>
        </w:numPr>
        <w:rPr>
          <w:color w:val="FF0000"/>
          <w:sz w:val="24"/>
          <w:szCs w:val="24"/>
        </w:rPr>
      </w:pPr>
      <w:r w:rsidRPr="00F30BB8">
        <w:rPr>
          <w:sz w:val="24"/>
          <w:szCs w:val="24"/>
        </w:rPr>
        <w:t xml:space="preserve">Don – East St. Paul:  </w:t>
      </w:r>
      <w:r>
        <w:rPr>
          <w:sz w:val="24"/>
          <w:szCs w:val="24"/>
        </w:rPr>
        <w:t>On</w:t>
      </w:r>
      <w:r w:rsidRPr="00F30BB8">
        <w:rPr>
          <w:sz w:val="24"/>
          <w:szCs w:val="24"/>
        </w:rPr>
        <w:t xml:space="preserve"> the Declaration and waiver </w:t>
      </w:r>
      <w:r>
        <w:rPr>
          <w:sz w:val="24"/>
          <w:szCs w:val="24"/>
        </w:rPr>
        <w:t>forms, you appear to be suggesting that Curling Canada and Curl</w:t>
      </w:r>
      <w:r w:rsidR="00832EDE">
        <w:rPr>
          <w:sz w:val="24"/>
          <w:szCs w:val="24"/>
        </w:rPr>
        <w:t xml:space="preserve"> </w:t>
      </w:r>
      <w:r>
        <w:rPr>
          <w:sz w:val="24"/>
          <w:szCs w:val="24"/>
        </w:rPr>
        <w:t>Manitoba be included with the Curling Club.  Why?</w:t>
      </w:r>
    </w:p>
    <w:p w14:paraId="5932A280" w14:textId="27149052" w:rsidR="00F30BB8" w:rsidRPr="00F51B85" w:rsidRDefault="00F30BB8" w:rsidP="00F30BB8">
      <w:pPr>
        <w:pStyle w:val="ListParagraph"/>
        <w:rPr>
          <w:color w:val="FF0000"/>
          <w:sz w:val="24"/>
          <w:szCs w:val="24"/>
        </w:rPr>
      </w:pPr>
      <w:r>
        <w:rPr>
          <w:color w:val="FF0000"/>
          <w:sz w:val="24"/>
          <w:szCs w:val="24"/>
        </w:rPr>
        <w:t xml:space="preserve">Answer:  </w:t>
      </w:r>
      <w:r w:rsidR="00C26472" w:rsidRPr="00F51B85">
        <w:rPr>
          <w:b/>
          <w:color w:val="FF0000"/>
          <w:sz w:val="24"/>
          <w:szCs w:val="24"/>
        </w:rPr>
        <w:t>Because we are all part of one organization</w:t>
      </w:r>
      <w:r w:rsidR="00832EDE" w:rsidRPr="00F51B85">
        <w:rPr>
          <w:b/>
          <w:color w:val="FF0000"/>
          <w:sz w:val="24"/>
          <w:szCs w:val="24"/>
        </w:rPr>
        <w:t xml:space="preserve">. It shows a </w:t>
      </w:r>
      <w:r w:rsidR="00A62FD5" w:rsidRPr="00F51B85">
        <w:rPr>
          <w:b/>
          <w:color w:val="FF0000"/>
          <w:sz w:val="24"/>
          <w:szCs w:val="24"/>
        </w:rPr>
        <w:t>‘</w:t>
      </w:r>
      <w:r w:rsidR="00832EDE" w:rsidRPr="00F51B85">
        <w:rPr>
          <w:b/>
          <w:color w:val="FF0000"/>
          <w:sz w:val="24"/>
          <w:szCs w:val="24"/>
        </w:rPr>
        <w:t>standard of care</w:t>
      </w:r>
      <w:r w:rsidR="00A62FD5" w:rsidRPr="00F51B85">
        <w:rPr>
          <w:b/>
          <w:color w:val="FF0000"/>
          <w:sz w:val="24"/>
          <w:szCs w:val="24"/>
        </w:rPr>
        <w:t>’</w:t>
      </w:r>
      <w:r w:rsidR="00832EDE" w:rsidRPr="00F51B85">
        <w:rPr>
          <w:b/>
          <w:color w:val="FF0000"/>
          <w:sz w:val="24"/>
          <w:szCs w:val="24"/>
        </w:rPr>
        <w:t xml:space="preserve"> </w:t>
      </w:r>
      <w:r w:rsidR="00A62FD5" w:rsidRPr="00F51B85">
        <w:rPr>
          <w:b/>
          <w:color w:val="FF0000"/>
          <w:sz w:val="24"/>
          <w:szCs w:val="24"/>
        </w:rPr>
        <w:t xml:space="preserve">consistent </w:t>
      </w:r>
      <w:r w:rsidR="00832EDE" w:rsidRPr="00F51B85">
        <w:rPr>
          <w:b/>
          <w:color w:val="FF0000"/>
          <w:sz w:val="24"/>
          <w:szCs w:val="24"/>
        </w:rPr>
        <w:t>throughout the country and your province.</w:t>
      </w:r>
    </w:p>
    <w:p w14:paraId="7F69048A" w14:textId="7A69AA9E" w:rsidR="00F30BB8" w:rsidRPr="00F30BB8" w:rsidRDefault="00F30BB8" w:rsidP="00F30BB8">
      <w:pPr>
        <w:pStyle w:val="ListParagraph"/>
        <w:numPr>
          <w:ilvl w:val="0"/>
          <w:numId w:val="2"/>
        </w:numPr>
        <w:rPr>
          <w:color w:val="FF0000"/>
          <w:sz w:val="24"/>
          <w:szCs w:val="24"/>
        </w:rPr>
      </w:pPr>
      <w:r>
        <w:rPr>
          <w:sz w:val="24"/>
          <w:szCs w:val="24"/>
        </w:rPr>
        <w:lastRenderedPageBreak/>
        <w:t>Patti – St. Vital:  We had MB Health out this week to do a walk through and the one item that is so important right now is NO walk</w:t>
      </w:r>
      <w:r w:rsidR="00A62FD5">
        <w:rPr>
          <w:sz w:val="24"/>
          <w:szCs w:val="24"/>
        </w:rPr>
        <w:t>-</w:t>
      </w:r>
      <w:r>
        <w:rPr>
          <w:sz w:val="24"/>
          <w:szCs w:val="24"/>
        </w:rPr>
        <w:t xml:space="preserve">up service for the bar or food.  Must be to the table service.  </w:t>
      </w:r>
    </w:p>
    <w:p w14:paraId="70667ED0" w14:textId="42C35C0B" w:rsidR="00F30BB8" w:rsidRDefault="00F30BB8" w:rsidP="00F30BB8">
      <w:pPr>
        <w:pStyle w:val="ListParagraph"/>
        <w:rPr>
          <w:color w:val="FF0000"/>
          <w:sz w:val="24"/>
          <w:szCs w:val="24"/>
        </w:rPr>
      </w:pPr>
      <w:r>
        <w:rPr>
          <w:color w:val="FF0000"/>
          <w:sz w:val="24"/>
          <w:szCs w:val="24"/>
        </w:rPr>
        <w:t>Comment:  This is the case right now but Phase 4 may change that.  This is why we recommend taking part in the free Restaurant/Bar Webinar that the Food and Beverage Association has offered to Curl</w:t>
      </w:r>
      <w:r w:rsidR="00A62FD5">
        <w:rPr>
          <w:color w:val="FF0000"/>
          <w:sz w:val="24"/>
          <w:szCs w:val="24"/>
        </w:rPr>
        <w:t xml:space="preserve"> </w:t>
      </w:r>
      <w:r>
        <w:rPr>
          <w:color w:val="FF0000"/>
          <w:sz w:val="24"/>
          <w:szCs w:val="24"/>
        </w:rPr>
        <w:t xml:space="preserve">Manitoba.  This has been sent out twice to Clubs to register.  Please send Tracey an email if you are interested ASAP and we will get something set up in August.  </w:t>
      </w:r>
    </w:p>
    <w:p w14:paraId="6EE1F832" w14:textId="58CF70C4" w:rsidR="00F30BB8" w:rsidRPr="00111717" w:rsidRDefault="00F30BB8" w:rsidP="00F30BB8">
      <w:pPr>
        <w:pStyle w:val="ListParagraph"/>
        <w:numPr>
          <w:ilvl w:val="0"/>
          <w:numId w:val="2"/>
        </w:numPr>
        <w:rPr>
          <w:color w:val="FF0000"/>
          <w:sz w:val="24"/>
          <w:szCs w:val="24"/>
        </w:rPr>
      </w:pPr>
      <w:r>
        <w:rPr>
          <w:sz w:val="24"/>
          <w:szCs w:val="24"/>
        </w:rPr>
        <w:t xml:space="preserve">Jeff – St. Adolphe:  </w:t>
      </w:r>
      <w:r w:rsidR="00111717">
        <w:rPr>
          <w:sz w:val="24"/>
          <w:szCs w:val="24"/>
        </w:rPr>
        <w:t xml:space="preserve">Are we liable for returning fees should the season be interrupted by another outbreak of </w:t>
      </w:r>
      <w:proofErr w:type="spellStart"/>
      <w:r w:rsidR="00111717">
        <w:rPr>
          <w:sz w:val="24"/>
          <w:szCs w:val="24"/>
        </w:rPr>
        <w:t>Covid</w:t>
      </w:r>
      <w:proofErr w:type="spellEnd"/>
      <w:r w:rsidR="00111717">
        <w:rPr>
          <w:sz w:val="24"/>
          <w:szCs w:val="24"/>
        </w:rPr>
        <w:t xml:space="preserve">?  </w:t>
      </w:r>
    </w:p>
    <w:p w14:paraId="2925EE5D" w14:textId="46EB562C" w:rsidR="00111717" w:rsidRPr="002065E9" w:rsidRDefault="00111717" w:rsidP="00111717">
      <w:pPr>
        <w:pStyle w:val="ListParagraph"/>
        <w:rPr>
          <w:b/>
          <w:color w:val="0070C0"/>
          <w:sz w:val="24"/>
          <w:szCs w:val="24"/>
        </w:rPr>
      </w:pPr>
      <w:r>
        <w:rPr>
          <w:color w:val="FF0000"/>
          <w:sz w:val="24"/>
          <w:szCs w:val="24"/>
        </w:rPr>
        <w:t xml:space="preserve">Answer:  That is a discussion that needs to be had at each Club at the beginning of the season.  </w:t>
      </w:r>
      <w:r w:rsidR="00A62FD5" w:rsidRPr="002065E9">
        <w:rPr>
          <w:b/>
          <w:color w:val="0070C0"/>
          <w:sz w:val="24"/>
          <w:szCs w:val="24"/>
        </w:rPr>
        <w:t>Each club should develop a simple policy to address this. Customers will be concerned about their money if a second wave happens in November as example</w:t>
      </w:r>
      <w:r w:rsidR="00D47F00" w:rsidRPr="002065E9">
        <w:rPr>
          <w:b/>
          <w:color w:val="0070C0"/>
          <w:sz w:val="24"/>
          <w:szCs w:val="24"/>
        </w:rPr>
        <w:t>. Laying it out with their first payment will give them comfort.</w:t>
      </w:r>
      <w:r w:rsidR="008714BA" w:rsidRPr="002065E9">
        <w:rPr>
          <w:b/>
          <w:color w:val="0070C0"/>
          <w:sz w:val="24"/>
          <w:szCs w:val="24"/>
        </w:rPr>
        <w:t xml:space="preserve">  Options </w:t>
      </w:r>
      <w:r w:rsidR="00F51B85">
        <w:rPr>
          <w:b/>
          <w:color w:val="0070C0"/>
          <w:sz w:val="24"/>
          <w:szCs w:val="24"/>
          <w:u w:val="single"/>
        </w:rPr>
        <w:t>could be</w:t>
      </w:r>
      <w:r w:rsidR="008714BA" w:rsidRPr="002065E9">
        <w:rPr>
          <w:b/>
          <w:color w:val="0070C0"/>
          <w:sz w:val="24"/>
          <w:szCs w:val="24"/>
        </w:rPr>
        <w:t xml:space="preserve"> assuming a 6-month season (October 1 – March 31):</w:t>
      </w:r>
    </w:p>
    <w:p w14:paraId="10F86097" w14:textId="7A439878" w:rsidR="008714BA" w:rsidRPr="002065E9" w:rsidRDefault="002065E9" w:rsidP="008714BA">
      <w:pPr>
        <w:pStyle w:val="ListParagraph"/>
        <w:numPr>
          <w:ilvl w:val="0"/>
          <w:numId w:val="3"/>
        </w:numPr>
        <w:rPr>
          <w:b/>
          <w:color w:val="0070C0"/>
          <w:sz w:val="24"/>
          <w:szCs w:val="24"/>
        </w:rPr>
      </w:pPr>
      <w:r w:rsidRPr="002065E9">
        <w:rPr>
          <w:b/>
          <w:color w:val="0070C0"/>
          <w:sz w:val="24"/>
          <w:szCs w:val="24"/>
        </w:rPr>
        <w:t>Shut down in first two months – 2/3 refund</w:t>
      </w:r>
    </w:p>
    <w:p w14:paraId="0E3D3440" w14:textId="77B3F20B" w:rsidR="002065E9" w:rsidRPr="002065E9" w:rsidRDefault="002065E9" w:rsidP="008714BA">
      <w:pPr>
        <w:pStyle w:val="ListParagraph"/>
        <w:numPr>
          <w:ilvl w:val="0"/>
          <w:numId w:val="3"/>
        </w:numPr>
        <w:rPr>
          <w:b/>
          <w:color w:val="0070C0"/>
          <w:sz w:val="24"/>
          <w:szCs w:val="24"/>
        </w:rPr>
      </w:pPr>
      <w:r w:rsidRPr="002065E9">
        <w:rPr>
          <w:b/>
          <w:color w:val="0070C0"/>
          <w:sz w:val="24"/>
          <w:szCs w:val="24"/>
        </w:rPr>
        <w:t>Shut down in months 3-4 – 1/3 refund</w:t>
      </w:r>
    </w:p>
    <w:p w14:paraId="4D597D9E" w14:textId="1FB80083" w:rsidR="002065E9" w:rsidRPr="002065E9" w:rsidRDefault="002065E9" w:rsidP="008714BA">
      <w:pPr>
        <w:pStyle w:val="ListParagraph"/>
        <w:numPr>
          <w:ilvl w:val="0"/>
          <w:numId w:val="3"/>
        </w:numPr>
        <w:rPr>
          <w:b/>
          <w:color w:val="0070C0"/>
          <w:sz w:val="24"/>
          <w:szCs w:val="24"/>
        </w:rPr>
      </w:pPr>
      <w:r w:rsidRPr="002065E9">
        <w:rPr>
          <w:b/>
          <w:color w:val="0070C0"/>
          <w:sz w:val="24"/>
          <w:szCs w:val="24"/>
        </w:rPr>
        <w:t>Shut down after month 4 – no refund</w:t>
      </w:r>
    </w:p>
    <w:sectPr w:rsidR="002065E9" w:rsidRPr="00206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D0664"/>
    <w:multiLevelType w:val="hybridMultilevel"/>
    <w:tmpl w:val="B02E6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EE5C45"/>
    <w:multiLevelType w:val="hybridMultilevel"/>
    <w:tmpl w:val="D00C0CCE"/>
    <w:lvl w:ilvl="0" w:tplc="94AABE76">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465DA"/>
    <w:multiLevelType w:val="hybridMultilevel"/>
    <w:tmpl w:val="23DC15B0"/>
    <w:lvl w:ilvl="0" w:tplc="B75CD5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2F"/>
    <w:rsid w:val="00057C6D"/>
    <w:rsid w:val="00087161"/>
    <w:rsid w:val="00111717"/>
    <w:rsid w:val="00136BA7"/>
    <w:rsid w:val="002065E9"/>
    <w:rsid w:val="003C6CF0"/>
    <w:rsid w:val="0055534D"/>
    <w:rsid w:val="0056496C"/>
    <w:rsid w:val="007F3B93"/>
    <w:rsid w:val="00832EDE"/>
    <w:rsid w:val="008714BA"/>
    <w:rsid w:val="008D41E6"/>
    <w:rsid w:val="009F28C4"/>
    <w:rsid w:val="00A128B6"/>
    <w:rsid w:val="00A62FD5"/>
    <w:rsid w:val="00C26472"/>
    <w:rsid w:val="00D260AB"/>
    <w:rsid w:val="00D47F00"/>
    <w:rsid w:val="00EB002F"/>
    <w:rsid w:val="00F30BB8"/>
    <w:rsid w:val="00F5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47D0"/>
  <w15:chartTrackingRefBased/>
  <w15:docId w15:val="{000AB301-9648-4F45-A34E-72D8D11D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F70D2-BA22-4C1F-A3AC-507B78298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00B72-7A21-47CF-A97F-5CBE6CEF3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55F86-43A1-492A-B135-550F03270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Clear Concepts</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Ewasko</dc:creator>
  <cp:keywords/>
  <dc:description/>
  <cp:lastModifiedBy>Craig Baker</cp:lastModifiedBy>
  <cp:revision>2</cp:revision>
  <dcterms:created xsi:type="dcterms:W3CDTF">2020-08-13T14:16:00Z</dcterms:created>
  <dcterms:modified xsi:type="dcterms:W3CDTF">2020-08-13T14:16:00Z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